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20" w:rsidRDefault="00DB318C"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A1D20">
        <w:rPr>
          <w:rFonts w:ascii="Times New Roman" w:hAnsi="Times New Roman" w:cs="Times New Roman"/>
          <w:b/>
          <w:sz w:val="24"/>
          <w:szCs w:val="24"/>
          <w:lang w:val="kk-KZ"/>
        </w:rPr>
        <w:t xml:space="preserve">                 «КЕЛІСЕМІН»                                                                 «БЕКІТЕМІН»</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70249">
        <w:rPr>
          <w:rFonts w:ascii="Times New Roman" w:hAnsi="Times New Roman" w:cs="Times New Roman"/>
          <w:b/>
          <w:sz w:val="24"/>
          <w:szCs w:val="24"/>
          <w:lang w:val="kk-KZ"/>
        </w:rPr>
        <w:t>45 бастауыш</w:t>
      </w:r>
      <w:r>
        <w:rPr>
          <w:rFonts w:ascii="Times New Roman" w:hAnsi="Times New Roman" w:cs="Times New Roman"/>
          <w:b/>
          <w:sz w:val="24"/>
          <w:szCs w:val="24"/>
          <w:lang w:val="kk-KZ"/>
        </w:rPr>
        <w:t xml:space="preserve"> мектебі                      </w:t>
      </w:r>
      <w:r w:rsidR="00A7024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A70249">
        <w:rPr>
          <w:rFonts w:ascii="Times New Roman" w:hAnsi="Times New Roman" w:cs="Times New Roman"/>
          <w:b/>
          <w:sz w:val="24"/>
          <w:szCs w:val="24"/>
          <w:lang w:val="kk-KZ"/>
        </w:rPr>
        <w:t>45 бастауыш мектебі</w:t>
      </w:r>
      <w:r>
        <w:rPr>
          <w:rFonts w:ascii="Times New Roman" w:hAnsi="Times New Roman" w:cs="Times New Roman"/>
          <w:b/>
          <w:sz w:val="24"/>
          <w:szCs w:val="24"/>
          <w:lang w:val="kk-KZ"/>
        </w:rPr>
        <w:t xml:space="preserve">  </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 комитетінің төра</w:t>
      </w:r>
      <w:r w:rsidR="00A802D0">
        <w:rPr>
          <w:rFonts w:ascii="Times New Roman" w:hAnsi="Times New Roman" w:cs="Times New Roman"/>
          <w:b/>
          <w:sz w:val="24"/>
          <w:szCs w:val="24"/>
          <w:lang w:val="kk-KZ"/>
        </w:rPr>
        <w:t>ғасы</w:t>
      </w:r>
      <w:r>
        <w:rPr>
          <w:rFonts w:ascii="Times New Roman" w:hAnsi="Times New Roman" w:cs="Times New Roman"/>
          <w:b/>
          <w:sz w:val="24"/>
          <w:szCs w:val="24"/>
          <w:lang w:val="kk-KZ"/>
        </w:rPr>
        <w:t xml:space="preserve">          </w:t>
      </w:r>
      <w:r w:rsidR="00A7024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мектебі коммуналдық    </w:t>
      </w:r>
      <w:r w:rsidR="00A70249">
        <w:rPr>
          <w:rFonts w:ascii="Times New Roman" w:hAnsi="Times New Roman" w:cs="Times New Roman"/>
          <w:b/>
          <w:sz w:val="24"/>
          <w:szCs w:val="24"/>
          <w:lang w:val="kk-KZ"/>
        </w:rPr>
        <w:t>мемлекеттік</w:t>
      </w:r>
      <w:r>
        <w:rPr>
          <w:rFonts w:ascii="Times New Roman" w:hAnsi="Times New Roman" w:cs="Times New Roman"/>
          <w:b/>
          <w:sz w:val="24"/>
          <w:szCs w:val="24"/>
          <w:lang w:val="kk-KZ"/>
        </w:rPr>
        <w:t xml:space="preserve">                           </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__________________</w:t>
      </w:r>
      <w:r w:rsidR="00A802D0">
        <w:rPr>
          <w:rFonts w:ascii="Times New Roman" w:hAnsi="Times New Roman" w:cs="Times New Roman"/>
          <w:b/>
          <w:sz w:val="24"/>
          <w:szCs w:val="24"/>
          <w:lang w:val="kk-KZ"/>
        </w:rPr>
        <w:t xml:space="preserve">Б.Укибаев     </w:t>
      </w:r>
      <w:r>
        <w:rPr>
          <w:rFonts w:ascii="Times New Roman" w:hAnsi="Times New Roman" w:cs="Times New Roman"/>
          <w:b/>
          <w:sz w:val="24"/>
          <w:szCs w:val="24"/>
          <w:lang w:val="kk-KZ"/>
        </w:rPr>
        <w:t xml:space="preserve">       </w:t>
      </w:r>
      <w:r w:rsidR="00A802D0">
        <w:rPr>
          <w:rFonts w:ascii="Times New Roman" w:hAnsi="Times New Roman" w:cs="Times New Roman"/>
          <w:b/>
          <w:sz w:val="24"/>
          <w:szCs w:val="24"/>
          <w:lang w:val="kk-KZ"/>
        </w:rPr>
        <w:t xml:space="preserve">      </w:t>
      </w:r>
      <w:r w:rsidR="00A70249">
        <w:rPr>
          <w:rFonts w:ascii="Times New Roman" w:hAnsi="Times New Roman" w:cs="Times New Roman"/>
          <w:b/>
          <w:sz w:val="24"/>
          <w:szCs w:val="24"/>
          <w:lang w:val="kk-KZ"/>
        </w:rPr>
        <w:t xml:space="preserve">            </w:t>
      </w:r>
      <w:bookmarkStart w:id="0" w:name="_GoBack"/>
      <w:bookmarkEnd w:id="0"/>
      <w:r w:rsidR="00A802D0">
        <w:rPr>
          <w:rFonts w:ascii="Times New Roman" w:hAnsi="Times New Roman" w:cs="Times New Roman"/>
          <w:b/>
          <w:sz w:val="24"/>
          <w:szCs w:val="24"/>
          <w:lang w:val="kk-KZ"/>
        </w:rPr>
        <w:t>мекемесінің меңгерушісі м.а</w:t>
      </w:r>
      <w:r>
        <w:rPr>
          <w:rFonts w:ascii="Times New Roman" w:hAnsi="Times New Roman" w:cs="Times New Roman"/>
          <w:b/>
          <w:sz w:val="24"/>
          <w:szCs w:val="24"/>
          <w:lang w:val="kk-KZ"/>
        </w:rPr>
        <w:t xml:space="preserve"> </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802D0">
        <w:rPr>
          <w:rFonts w:ascii="Times New Roman" w:hAnsi="Times New Roman" w:cs="Times New Roman"/>
          <w:b/>
          <w:sz w:val="24"/>
          <w:szCs w:val="24"/>
          <w:lang w:val="kk-KZ"/>
        </w:rPr>
        <w:t xml:space="preserve">                _____________ Г.Ергашова</w:t>
      </w:r>
      <w:r>
        <w:rPr>
          <w:rFonts w:ascii="Times New Roman" w:hAnsi="Times New Roman" w:cs="Times New Roman"/>
          <w:b/>
          <w:sz w:val="24"/>
          <w:szCs w:val="24"/>
          <w:lang w:val="kk-KZ"/>
        </w:rPr>
        <w:t xml:space="preserve"> </w:t>
      </w:r>
    </w:p>
    <w:p w:rsidR="00DB318C" w:rsidRDefault="00DB318C" w:rsidP="00A1275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D65C4" w:rsidRPr="00A12751" w:rsidRDefault="00A12751" w:rsidP="00EA1D20">
      <w:pPr>
        <w:spacing w:after="0" w:line="240" w:lineRule="auto"/>
        <w:jc w:val="center"/>
        <w:rPr>
          <w:rFonts w:ascii="Times New Roman" w:hAnsi="Times New Roman" w:cs="Times New Roman"/>
          <w:b/>
          <w:sz w:val="28"/>
          <w:szCs w:val="28"/>
          <w:lang w:val="kk-KZ"/>
        </w:rPr>
      </w:pPr>
      <w:r w:rsidRPr="00A12751">
        <w:rPr>
          <w:rFonts w:ascii="Times New Roman" w:hAnsi="Times New Roman" w:cs="Times New Roman"/>
          <w:b/>
          <w:sz w:val="28"/>
          <w:szCs w:val="28"/>
          <w:lang w:val="kk-KZ"/>
        </w:rPr>
        <w:t>№</w:t>
      </w:r>
      <w:r w:rsidR="00A802D0">
        <w:rPr>
          <w:rFonts w:ascii="Times New Roman" w:hAnsi="Times New Roman" w:cs="Times New Roman"/>
          <w:b/>
          <w:sz w:val="28"/>
          <w:szCs w:val="28"/>
          <w:lang w:val="kk-KZ"/>
        </w:rPr>
        <w:t xml:space="preserve">45 бастауыш </w:t>
      </w:r>
      <w:r w:rsidRPr="00A12751">
        <w:rPr>
          <w:rFonts w:ascii="Times New Roman" w:hAnsi="Times New Roman" w:cs="Times New Roman"/>
          <w:b/>
          <w:sz w:val="28"/>
          <w:szCs w:val="28"/>
          <w:lang w:val="kk-KZ"/>
        </w:rPr>
        <w:t xml:space="preserve"> мектебі коммуналдық мемлекеттік мекемесі </w:t>
      </w:r>
      <w:r w:rsidR="008D65C4" w:rsidRPr="00A12751">
        <w:rPr>
          <w:rFonts w:ascii="Times New Roman" w:hAnsi="Times New Roman" w:cs="Times New Roman"/>
          <w:b/>
          <w:sz w:val="28"/>
          <w:szCs w:val="28"/>
          <w:lang w:val="kk-KZ"/>
        </w:rPr>
        <w:t xml:space="preserve">мен </w:t>
      </w:r>
      <w:r w:rsidR="00DB318C" w:rsidRPr="00A12751">
        <w:rPr>
          <w:rFonts w:ascii="Times New Roman" w:hAnsi="Times New Roman" w:cs="Times New Roman"/>
          <w:b/>
          <w:sz w:val="28"/>
          <w:szCs w:val="28"/>
          <w:lang w:val="kk-KZ"/>
        </w:rPr>
        <w:t>а</w:t>
      </w:r>
      <w:r w:rsidR="008D65C4" w:rsidRPr="00A12751">
        <w:rPr>
          <w:rFonts w:ascii="Times New Roman" w:hAnsi="Times New Roman" w:cs="Times New Roman"/>
          <w:b/>
          <w:sz w:val="28"/>
          <w:szCs w:val="28"/>
          <w:lang w:val="kk-KZ"/>
        </w:rPr>
        <w:t>та-аналар комитеті арасындағы</w:t>
      </w:r>
    </w:p>
    <w:p w:rsidR="008D65C4" w:rsidRDefault="008D65C4" w:rsidP="008D6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МІНДЕТТЕМЕ.</w:t>
      </w:r>
    </w:p>
    <w:p w:rsidR="008D65C4" w:rsidRDefault="008D65C4" w:rsidP="008D65C4">
      <w:pPr>
        <w:spacing w:after="0"/>
        <w:jc w:val="center"/>
        <w:rPr>
          <w:rFonts w:ascii="Times New Roman" w:hAnsi="Times New Roman" w:cs="Times New Roman"/>
          <w:b/>
          <w:sz w:val="24"/>
          <w:szCs w:val="24"/>
          <w:lang w:val="kk-KZ"/>
        </w:rPr>
      </w:pPr>
    </w:p>
    <w:p w:rsidR="008D65C4" w:rsidRDefault="008D65C4" w:rsidP="008D65C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І. Мектеп басшылығы мен мұғалімдердің міндеттері.</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мен тәрбие алу үшін қажетті жағдайлар жасауға;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2.Жеке адамның шығармашылық, рухани және күш-қуат мүмкіндіктерін дамытуға, адамгершілік пен салауатты өмір салтының берік негіздерін қалыптастыруға, даралықты дамыту үшін жағдай жасау арқылы ой-өрісін байытуға;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3.Азаматтық пен патриотизмге, өз Отаны- Қазақстан Республикасына сүйіспеншілікке, мемлекеттік рәміздерді құрметтеуге, Халық дәстүрлерін қастерлеуге,  Конституцияға қайшы және қоғамға жат кез-келген көрінінстерге төзбеуге тәрбиелеуге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4.Белсенді азаматтық ұстанымы бар  жеке адамды тәрбиелеуге, республиканың қоғамдық-саяси, экокономикалық және мәдени өміріне қатысу қажеттігін, жеке адамның өз құқықтары мен  міндеттеріне саналы көзқарасын қалыптастыруға;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 Отандық және әлемдік мәдениеттің  жетістіктеріне баулу, қазақ ұлты мен республиканың басқа да ұлттарының тарихын, мәдениетін, әдет-ғұрпы мен дәстүрлерін зерделеуге, мемлекеттік тілді, басқа да тілдерді меңгеруге бейімдеуге;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 Тиісті білім беру деңгейіндегі мемлекеттік жалпыға міндетті стандарт талаптары сақталған кезде педагогтік қызметті ұйымдастырудың әдістері мен нысандарын еркін таңдауға, білім беру ұйымдарын басқарудың  алқалы органдарының жұмысына қатысуға;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 Өзінің кәсіптік ар-намысы мен қадір-қасиетін қорғауға;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 Білім беру ұйымы әкімшілігінің бұйрықтары мен өкімдерін орындауға;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 Мемлекеттік жалпыға міндетті білім беру стандарттарының талаптарына сәйкес көрсетілген білім беру қызметтерінің сапасын көтеруге;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 Білім алушыларды жоғары имандылық, ата-аналарына, этно-мәдени құндылықтарға құрмет көрсету рухында, қоршаған дүниеге ұқыпты қарауға тәрбиелеуге;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 Білім алушылардың өмірлік дағдыларын, біліктіліктерін, өздігінен жұмыс істеу және шыға</w:t>
      </w:r>
      <w:r w:rsidR="00DB318C">
        <w:rPr>
          <w:rFonts w:ascii="Times New Roman" w:hAnsi="Times New Roman" w:cs="Times New Roman"/>
          <w:sz w:val="24"/>
          <w:szCs w:val="24"/>
          <w:lang w:val="kk-KZ"/>
        </w:rPr>
        <w:t xml:space="preserve">рмашылық қабілеттерін дамытуға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 Педагогтік әдеп нормаларын сақтауға;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13. Оқушылырдың және олардың ата-аналарының абыройы мен қадір-қасиетін құрметтеуге;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14. Мектептің ішкі тәртіп ережесі талаптарыны мүлтіксіз орындауға және оқушылар мен ата-аналардан ішкі тәртіп ережесі  талаптарының орындалуын талап етуге;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 Мұғалім мен білім алушының ата-аналары арасындағы ынтымақтастықты педагогикалық талаптарға сәйкес қалыптастыруға және жүзеге асыруға;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16. Мектепте іскерлік киім үлгісін ұстануға;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17. Мектепке аса құнды әшекей заттар мен бұйымдарды ( сақина, сырға, білезік, моншақ т.б.) әкелмеуге және  пайдаланбауға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18. Мектепке нашақорлық тұрғыдағы заттарды (темекі, насыбай, есірткі заттар, т.б.) әкелмеуге, пайдаланбауға, өзге азаматтарға соның ішінде тәрбие алушыларға насихаттамауға;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19. Мектептің ішінде ұлт аралық, рулық, жершілдік мәселелерді қозғамауға;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 21. Мектепке діни тұрғыдағы заттар мен бұйымдарды (крест, тәспі, айшық, діни әдебиттер, аудио және  бейне таспалар және т.б.) әкелмеуге және діни тұрғыдағы киімдерді (хиджаб, некап, паранжа,  ряса, митра, ермолка, т.б.) кимеуге, пайдаланбауға ,  басқа адамдарға , соның ішінде тәрбие алушыларға насихаттамауға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22. Мектеп оқушыларның күнделікті сабаққа қатысуын бақылауға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23. Мінезі ауыр оқушылармен тұрақты жеке жұмыстарды ұйымдастыруға міндетті.</w:t>
      </w:r>
    </w:p>
    <w:p w:rsidR="008D65C4" w:rsidRDefault="008D65C4" w:rsidP="008D65C4">
      <w:pPr>
        <w:tabs>
          <w:tab w:val="left" w:pos="0"/>
          <w:tab w:val="left" w:pos="284"/>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II. Ата-аналар міндеттері.</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1.Балаларға өмірі мен оқуы үшін салауатты және қауіпсіз жағдайлар жасауға, олардың ой-өрісі мен дене күшін дамытуға, азаматтық тұрғыда қалыптасуын қамтамасыз етуге, білімі мен тәрбие сапасын    жақсартуға үлес қосуға, баланың сабақтан тыс мезгілдегі тәртібін жеке жауапкершілікке алуға;</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2.Өздерінің қабілеттері және қаржылық мүмкіндіктері шегінде баланың дамуы үшін қажетті өмір сүру жағдайын қамтамасыз етуге негізгі жауапкершілікті алуға (</w:t>
      </w:r>
      <w:r>
        <w:rPr>
          <w:rFonts w:ascii="Times New Roman" w:hAnsi="Times New Roman" w:cs="Times New Roman"/>
          <w:i/>
          <w:sz w:val="24"/>
          <w:szCs w:val="24"/>
          <w:lang w:val="kk-KZ"/>
        </w:rPr>
        <w:t>Бала құқықтары туралы Конвенциясының 27 бабының 2-тармақшасы);</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3.Балаларына қамқорлық жасау және оларды тәрбиелеу ата-ананың етене құқығы әрі міндеті екенін мойындауға; </w:t>
      </w:r>
      <w:r>
        <w:rPr>
          <w:rFonts w:ascii="Times New Roman" w:hAnsi="Times New Roman" w:cs="Times New Roman"/>
          <w:i/>
          <w:sz w:val="24"/>
          <w:szCs w:val="24"/>
          <w:lang w:val="kk-KZ"/>
        </w:rPr>
        <w:t>(Қазақстан Республикасы Конституциясының 27-бабының 2-тармақшасы;)</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4.«Баланы тәрбиелеуге , оны күтіп-бағуды жүзеге асыруға, материалдық жағынан қолдауға, оның әл-ауқатына қамқорлық жасауға, тұрғын үй мен қамтамасыз етуге » (</w:t>
      </w:r>
      <w:r>
        <w:rPr>
          <w:rFonts w:ascii="Times New Roman" w:hAnsi="Times New Roman" w:cs="Times New Roman"/>
          <w:i/>
          <w:sz w:val="24"/>
          <w:szCs w:val="24"/>
          <w:lang w:val="kk-KZ"/>
        </w:rPr>
        <w:t>Қазақстан Республикасы  «Баланың құқықтары туралы» Заңының 24-бабының 2-тармақшасы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5.Балаға алкогольді ішімдіктерді, темекіні және темекі бұйымдарын сатуға және  пайдалануға тыйым салуға; </w:t>
      </w:r>
      <w:r>
        <w:rPr>
          <w:rFonts w:ascii="Times New Roman" w:hAnsi="Times New Roman" w:cs="Times New Roman"/>
          <w:i/>
          <w:sz w:val="24"/>
          <w:szCs w:val="24"/>
          <w:lang w:val="kk-KZ"/>
        </w:rPr>
        <w:t>(Қазақстан Республикасы  «Балалар құқықтары туралы» Заңының 37-бабының 2-тармақшасы);</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6.Балаларды оқыту мен тәрбиелеуде білім беру ұйымдарына  жәрдем көрсетуге, балалардың оқу орнындағы сабаққа баруын қамтамасыз етуге; </w:t>
      </w:r>
      <w:r>
        <w:rPr>
          <w:rFonts w:ascii="Times New Roman" w:hAnsi="Times New Roman" w:cs="Times New Roman"/>
          <w:i/>
          <w:sz w:val="24"/>
          <w:szCs w:val="24"/>
          <w:lang w:val="kk-KZ"/>
        </w:rPr>
        <w:t>(Қазақстан Республикасы  «Білім туралы » Заңының 49-бабының 3-тармақшасы);</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7. Балаларының білім беру ұйымдарында белгіленген киім үлгісін сақтауына; </w:t>
      </w:r>
      <w:r>
        <w:rPr>
          <w:rFonts w:ascii="Times New Roman" w:hAnsi="Times New Roman" w:cs="Times New Roman"/>
          <w:i/>
          <w:sz w:val="24"/>
          <w:szCs w:val="24"/>
          <w:lang w:val="kk-KZ"/>
        </w:rPr>
        <w:t>(Қазақстан Республикасы  «Білім туралы» Заңының 47-бабы 15-1 тармақшасы);</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8.Мектептен тыс уақытта баланың бос уақытын  дұрыс ұйымдастыруға. Күнделікті сабақтан кешіктірмей, толық қатыстыруға, сондай-ақ кешкі уақытта қараусыз қалдырмауға;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9.Сабақ  уақытында ұялы телефон, смартфон, планшет  ұстатпауға;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 Күзгі, қысқы, көктемгі, жазғы демалыс күндерінде, мектептен тыс уақыттағы жол және өмір қауіпсіздігінің  жауапкершілігін, тәртібін күнделікті қадағалауды өз қарауына алуға, балаға толық жауапкершілікті өз мойынына алуға;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11.Баланың мектептен тыс мезгілде бейәдеп, теріс қылықтарына, өмірінің қауіпсіздігіне жеке жауапты екендігін сезінуге;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12.Осы аталған мәселелер орындалмаған жағдайда ата-аналық жауапкершілігіне және ата-аналық  міндетіне лайық еместігін сезінуге;</w:t>
      </w:r>
    </w:p>
    <w:p w:rsidR="008D65C4" w:rsidRDefault="008D65C4" w:rsidP="008D65C4">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13.Баланың кешкі сағат 22:00 ден кейін ойын-сауық орталықтарына, сағат 23:00-ден кейін үй ауласынан тыс жерге қараусыз жібермеуге;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14.Баланың көлік жүргізуіне тыйым салуға; Баланың өз бетімен балық  аулауына, су жағасына, орман алаңына баруына тыйым салуға, өмір қауіпсіздігін сақтауға;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15.Отбасындағы ұл-қыздың тәрбиесіне, жыныстық тәрбиесіне (әсіресе қыз бала тәрбиесіне)  ерекше  көңіл бөлуге;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16.Балаларының мектепте нашақорлық тұрғыдағы заттарды (темекі, насыбай, есірткі заттар) әкелуіне, пайдалануына, өзге азаматтарға, оның ішінде тәрбие алушыларға  насихаттауына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17.Балаларының  мектепке өткір, үшкір, суық қаруларды (пыщақ, қанжар, костет т.б) ату құралдарын (мылтық, пистолет, газбаллондар, электрошокер т.б) әкелуіне және пайдалануына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18.Балаларының мектеп ішінде ұлт-аралық , рулық, жершілдік мәселелерді қозғауына, өзгелерді кемсітуіне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19. Балаларының мектепке аса құнды әшекей заттар мен бұйымдарды (сақина, сырға, білезік, моншақ т.б)  әкелуіне және пайдалануына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20.Балаларының мектепке діни тұрғыдағы заттар мен бұйымдарды (крест, тәспі, айшық, діни әдебиеттер, аудио және бейне таспалар т.б) және киімдерді (хиджаб, некап, паранжа, ряса, митра, ермолка т.б) әкелуіне, пайдалануына, басқа адамдарға, соның ішінде тәрбие алушыларға насихаттауына жол бермеуге міндетті.</w:t>
      </w:r>
    </w:p>
    <w:p w:rsidR="008D65C4" w:rsidRDefault="008D65C4" w:rsidP="008D65C4">
      <w:pPr>
        <w:spacing w:after="0"/>
        <w:ind w:left="360"/>
        <w:jc w:val="center"/>
        <w:rPr>
          <w:rFonts w:ascii="Times New Roman" w:hAnsi="Times New Roman" w:cs="Times New Roman"/>
          <w:b/>
          <w:sz w:val="24"/>
          <w:szCs w:val="24"/>
          <w:lang w:val="kk-KZ"/>
        </w:rPr>
      </w:pPr>
      <w:r>
        <w:rPr>
          <w:rFonts w:ascii="Times New Roman" w:hAnsi="Times New Roman" w:cs="Times New Roman"/>
          <w:b/>
          <w:sz w:val="24"/>
          <w:szCs w:val="24"/>
          <w:lang w:val="kk-KZ"/>
        </w:rPr>
        <w:t>IІІ. Мектеп оқушыларының міндеттері.</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1.Әр оқушы өз бойына Қазақстан Республикасының жас азаматының жоғары адамгершілік  қасиеттерін  қалыптастыруға;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2.Сабаққа кешікпеуге,  сабақтан себепсіз қалмауға;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 Мектеп формасын сақтауға, сабаққа қажетті оқу-құралдарды толық әкелуге;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 Өз ауысымының басталуына 15 минут  қалғанда  мектепте болуға;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5.Өрт  қауіпсіздігі, жол  ережелері және өмір қауіпсіздігін сақтауға;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6.Табиғатқа нұқсан келтірмей, қамқор болуға;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 Мектептің күнделікті ішкі тәртіп ережесін бұзбауға;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8.Мектеп мүлкін бұзбауға;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 сыныптастарына, жасы кішілерге күш қолданбауға, әлімжеттілік жасауға, адамның ар-намысын қорламауға;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 кешкі сағат 22:00 ден кейін ойын-сауық орталықтарына, сағат 23:00-ден кейін үй ауласынан тыс жерге қараусыз бармауға;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 Өзінің Қазақстан Республикасында тыйым салынған діндер мен діни ағымдар өкілдерімен кездесуіне, сұхбат құруына, үгіт-насихат кітаптарыымен парақшаларын алуына, оқуына және таратуына қатаң тыйым салуға;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12.Сабақ уақытысында ұялы телефон, смартфон, планшет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13. Мектепке нашақорлық тұрғыдағы заттарды (темекі, насыбай, есірткі заттар) әкелмеуге,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14.Мектепке өткір, үшкір,  суық қаруларды (пышақ, қанжар, костет т.б) ату құралдарын (мылтық, пистолет, газбаллондар, электрошокер т.б) әкелмеуге және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 Мектептің ішінде ұлтаралық, рулық, жершілдік мәселелерді қозғамауға, өзгені кемсітпеуге;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16.Мектепке аса құнды әшекей заттар мен бұйымдарды (сақина, сырға, білезік, моншақ т.б) әкелмеуге және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17. Мектепке діни тұрғыдағы заттар мен бұйымдарды (крест, тәспі, айшық, діни әдебиеттер, аудио және бейне таспалар т.б) және киімдерді ( хиджаб, некап, паранжа, ряса, митра, ермолка т.б) әкелмеуге, пайдаланбауға, басқа адамдарға, соның ішінде тәрбие алушыларға насихаттамауға ;</w:t>
      </w:r>
    </w:p>
    <w:p w:rsidR="008D65C4" w:rsidRDefault="008D65C4" w:rsidP="008D65C4">
      <w:pPr>
        <w:spacing w:after="0"/>
        <w:jc w:val="both"/>
        <w:rPr>
          <w:rFonts w:ascii="Times New Roman" w:hAnsi="Times New Roman" w:cs="Times New Roman"/>
          <w:sz w:val="28"/>
          <w:szCs w:val="28"/>
          <w:lang w:val="kk-KZ"/>
        </w:rPr>
      </w:pPr>
      <w:r>
        <w:rPr>
          <w:rFonts w:ascii="Times New Roman" w:hAnsi="Times New Roman" w:cs="Times New Roman"/>
          <w:sz w:val="24"/>
          <w:szCs w:val="24"/>
          <w:lang w:val="kk-KZ"/>
        </w:rPr>
        <w:t xml:space="preserve"> 18.Мектептің ішкі тәртіп ережесіне бағынуға міндетті.</w:t>
      </w:r>
    </w:p>
    <w:p w:rsidR="008D65C4" w:rsidRDefault="008D65C4" w:rsidP="008D65C4">
      <w:pPr>
        <w:spacing w:after="0"/>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p w:rsidR="001A19E4" w:rsidRPr="008D65C4" w:rsidRDefault="001A19E4">
      <w:pPr>
        <w:rPr>
          <w:lang w:val="kk-KZ"/>
        </w:rPr>
      </w:pPr>
    </w:p>
    <w:sectPr w:rsidR="001A19E4" w:rsidRPr="008D65C4" w:rsidSect="00795D19">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141"/>
  <w:characterSpacingControl w:val="doNotCompress"/>
  <w:compat>
    <w:useFELayout/>
    <w:compatSetting w:name="compatibilityMode" w:uri="http://schemas.microsoft.com/office/word" w:val="12"/>
  </w:compat>
  <w:rsids>
    <w:rsidRoot w:val="008D65C4"/>
    <w:rsid w:val="001A19E4"/>
    <w:rsid w:val="00795D19"/>
    <w:rsid w:val="008D65C4"/>
    <w:rsid w:val="00A12751"/>
    <w:rsid w:val="00A70249"/>
    <w:rsid w:val="00A802D0"/>
    <w:rsid w:val="00DB318C"/>
    <w:rsid w:val="00EA1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1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1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1384</Words>
  <Characters>7891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8</cp:revision>
  <cp:lastPrinted>2008-12-11T17:11:00Z</cp:lastPrinted>
  <dcterms:created xsi:type="dcterms:W3CDTF">2017-09-12T10:44:00Z</dcterms:created>
  <dcterms:modified xsi:type="dcterms:W3CDTF">2024-10-01T05:26:00Z</dcterms:modified>
</cp:coreProperties>
</file>